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4"/>
        </w:r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drawing>
          <wp:inline distT="0" distB="0" distL="0" distR="0">
            <wp:extent cx="2593791" cy="7013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791" cy="70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3957" w:right="0" w:firstLine="0"/>
        <w:jc w:val="left"/>
        <w:rPr>
          <w:b/>
          <w:sz w:val="20"/>
        </w:rPr>
      </w:pPr>
      <w:r>
        <w:rPr>
          <w:b/>
          <w:sz w:val="20"/>
        </w:rPr>
        <w:t>ТРАНСПОРТНАЯ НАКЛАДНАЯ</w:t>
      </w:r>
    </w:p>
    <w:p>
      <w:pPr>
        <w:spacing w:before="74"/>
        <w:ind w:left="102" w:right="0" w:firstLine="0"/>
        <w:jc w:val="left"/>
        <w:rPr>
          <w:rFonts w:ascii="Days"/>
          <w:sz w:val="32"/>
        </w:rPr>
      </w:pPr>
      <w:r>
        <w:rPr/>
        <w:br w:type="column"/>
      </w:r>
      <w:r>
        <w:rPr>
          <w:rFonts w:ascii="Days"/>
          <w:color w:val="2B3554"/>
          <w:sz w:val="32"/>
        </w:rPr>
        <w:t>8-800-22-26-026</w:t>
      </w:r>
    </w:p>
    <w:p>
      <w:pPr>
        <w:spacing w:line="261" w:lineRule="auto" w:before="310"/>
        <w:ind w:left="1862" w:right="131" w:firstLine="651"/>
        <w:jc w:val="both"/>
        <w:rPr>
          <w:sz w:val="12"/>
        </w:rPr>
      </w:pPr>
      <w:r>
        <w:rPr>
          <w:sz w:val="12"/>
        </w:rPr>
        <w:t>Приложение №4 к Правилам перевозок грузов автомобильным транспортом</w:t>
      </w:r>
    </w:p>
    <w:p>
      <w:pPr>
        <w:spacing w:before="0"/>
        <w:ind w:left="129" w:right="0" w:firstLine="0"/>
        <w:jc w:val="left"/>
        <w:rPr>
          <w:sz w:val="12"/>
        </w:rPr>
      </w:pPr>
      <w:r>
        <w:rPr>
          <w:sz w:val="12"/>
        </w:rPr>
        <w:t>(в ред. постановления Правительства РФ от 30.12.2011 №1208)</w:t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0"/>
        <w:ind w:left="522" w:right="0" w:firstLine="0"/>
        <w:jc w:val="left"/>
        <w:rPr>
          <w:sz w:val="18"/>
        </w:rPr>
      </w:pPr>
      <w:r>
        <w:rPr/>
        <w:pict>
          <v:group style="position:absolute;margin-left:42.895pt;margin-top:10.287349pt;width:522pt;height:97.15pt;mso-position-horizontal-relative:page;mso-position-vertical-relative:paragraph;z-index:-10576" coordorigin="858,206" coordsize="10440,1943">
            <v:line style="position:absolute" from="865,440" to="6109,440" stroked="true" strokeweight=".75pt" strokecolor="#000000">
              <v:stroke dashstyle="solid"/>
            </v:line>
            <v:line style="position:absolute" from="6109,213" to="6109,440" stroked="true" strokeweight=".75pt" strokecolor="#000000">
              <v:stroke dashstyle="solid"/>
            </v:line>
            <v:line style="position:absolute" from="6109,440" to="8377,440" stroked="true" strokeweight=".75pt" strokecolor="#000000">
              <v:stroke dashstyle="solid"/>
            </v:line>
            <v:line style="position:absolute" from="6109,440" to="6109,695" stroked="true" strokeweight=".75pt" strokecolor="#000000">
              <v:stroke dashstyle="solid"/>
            </v:line>
            <v:line style="position:absolute" from="6109,667" to="6109,2141" stroked="true" strokeweight=".75pt" strokecolor="#000000">
              <v:stroke dashstyle="solid"/>
            </v:line>
            <v:line style="position:absolute" from="922,950" to="6053,950" stroked="true" strokeweight=".08pt" strokecolor="#000000">
              <v:stroke dashstyle="solid"/>
            </v:line>
            <v:line style="position:absolute" from="922,1517" to="6053,1517" stroked="true" strokeweight=".08pt" strokecolor="#000000">
              <v:stroke dashstyle="solid"/>
            </v:line>
            <v:line style="position:absolute" from="922,1971" to="6053,1971" stroked="true" strokeweight=".08pt" strokecolor="#000000">
              <v:stroke dashstyle="solid"/>
            </v:line>
            <v:line style="position:absolute" from="6166,950" to="11297,950" stroked="true" strokeweight=".08pt" strokecolor="#000000">
              <v:stroke dashstyle="solid"/>
            </v:line>
            <v:line style="position:absolute" from="6166,1517" to="11297,1517" stroked="true" strokeweight=".08pt" strokecolor="#000000">
              <v:stroke dashstyle="solid"/>
            </v:line>
            <v:line style="position:absolute" from="6166,1971" to="11297,1971" stroked="true" strokeweight="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22.734985pt;margin-top:10.287349pt;width:145.35pt;height:12.1pt;mso-position-horizontal-relative:page;mso-position-vertical-relative:paragraph;z-index:-10552" coordorigin="8455,206" coordsize="2907,242">
            <v:line style="position:absolute" from="8462,213" to="8462,440" stroked="true" strokeweight=".75pt" strokecolor="#000000">
              <v:stroke dashstyle="solid"/>
            </v:line>
            <v:line style="position:absolute" from="8462,440" to="11354,440" stroked="true" strokeweight=".75pt" strokecolor="#000000">
              <v:stroke dashstyle="solid"/>
            </v:line>
            <w10:wrap type="none"/>
          </v:group>
        </w:pict>
      </w:r>
      <w:r>
        <w:rPr>
          <w:sz w:val="18"/>
        </w:rPr>
        <w:t>Заказ (заявка)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50"/>
          <w:pgMar w:footer="795" w:top="200" w:bottom="980" w:left="740" w:right="440"/>
          <w:pgNumType w:start="1"/>
          <w:cols w:num="2" w:equalWidth="0">
            <w:col w:w="7039" w:space="191"/>
            <w:col w:w="3500"/>
          </w:cols>
        </w:sectPr>
      </w:pPr>
    </w:p>
    <w:p>
      <w:pPr>
        <w:tabs>
          <w:tab w:pos="5439" w:val="left" w:leader="none"/>
          <w:tab w:pos="7786" w:val="left" w:leader="none"/>
        </w:tabs>
        <w:spacing w:before="13"/>
        <w:ind w:left="155" w:right="0" w:firstLine="0"/>
        <w:jc w:val="left"/>
        <w:rPr>
          <w:sz w:val="18"/>
        </w:rPr>
      </w:pPr>
      <w:r>
        <w:rPr>
          <w:sz w:val="18"/>
        </w:rPr>
        <w:t>Экземпляр №1</w:t>
        <w:tab/>
        <w:t>Дата:</w:t>
        <w:tab/>
        <w:t>№</w:t>
      </w:r>
    </w:p>
    <w:p>
      <w:pPr>
        <w:pStyle w:val="ListParagraph"/>
        <w:numPr>
          <w:ilvl w:val="0"/>
          <w:numId w:val="1"/>
        </w:numPr>
        <w:tabs>
          <w:tab w:pos="1997" w:val="left" w:leader="none"/>
          <w:tab w:pos="7121" w:val="left" w:leader="none"/>
        </w:tabs>
        <w:spacing w:line="240" w:lineRule="auto" w:before="23" w:after="0"/>
        <w:ind w:left="1996" w:right="0" w:hanging="200"/>
        <w:jc w:val="left"/>
        <w:rPr>
          <w:b/>
          <w:sz w:val="20"/>
        </w:rPr>
      </w:pPr>
      <w:r>
        <w:rPr>
          <w:b/>
          <w:sz w:val="20"/>
        </w:rPr>
        <w:t>Грузоотправитель</w:t>
        <w:tab/>
        <w:t>2. Грузополучатель</w:t>
      </w:r>
    </w:p>
    <w:p>
      <w:pPr>
        <w:pStyle w:val="BodyText"/>
        <w:spacing w:before="8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50"/>
          <w:pgMar w:top="200" w:bottom="980" w:left="740" w:right="440"/>
        </w:sectPr>
      </w:pPr>
    </w:p>
    <w:p>
      <w:pPr>
        <w:pStyle w:val="BodyText"/>
        <w:spacing w:before="3"/>
        <w:rPr>
          <w:b/>
          <w:sz w:val="8"/>
        </w:rPr>
      </w:pPr>
    </w:p>
    <w:p>
      <w:pPr>
        <w:pStyle w:val="BodyText"/>
        <w:spacing w:before="1"/>
        <w:ind w:left="1096"/>
        <w:jc w:val="center"/>
      </w:pPr>
      <w:r>
        <w:rPr/>
        <w:t>(фамилия, имя, отчество, адрес места жительства,</w:t>
      </w:r>
    </w:p>
    <w:p>
      <w:pPr>
        <w:pStyle w:val="BodyText"/>
        <w:spacing w:before="16"/>
        <w:ind w:left="1143"/>
        <w:jc w:val="center"/>
      </w:pPr>
      <w:r>
        <w:rPr/>
        <w:t>данные о средствах связи - для физического лица (уполномоченного лица))</w:t>
      </w:r>
    </w:p>
    <w:p>
      <w:pPr>
        <w:pStyle w:val="BodyText"/>
        <w:spacing w:before="3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"/>
        <w:ind w:left="1078" w:right="1097"/>
        <w:jc w:val="center"/>
      </w:pPr>
      <w:r>
        <w:rPr/>
        <w:t>(фамилия, имя, отчество, адрес места жительства,</w:t>
      </w:r>
    </w:p>
    <w:p>
      <w:pPr>
        <w:pStyle w:val="BodyText"/>
        <w:spacing w:before="16"/>
        <w:ind w:left="1123" w:right="1097"/>
        <w:jc w:val="center"/>
      </w:pPr>
      <w:r>
        <w:rPr/>
        <w:t>данные о средствах связи - для физического лица (уполномоченного лица))</w:t>
      </w:r>
    </w:p>
    <w:p>
      <w:pPr>
        <w:spacing w:after="0"/>
        <w:jc w:val="center"/>
        <w:sectPr>
          <w:type w:val="continuous"/>
          <w:pgSz w:w="11910" w:h="16850"/>
          <w:pgMar w:top="200" w:bottom="980" w:left="740" w:right="440"/>
          <w:cols w:num="2" w:equalWidth="0">
            <w:col w:w="4369" w:space="875"/>
            <w:col w:w="5486"/>
          </w:cols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tabs>
          <w:tab w:pos="6039" w:val="left" w:leader="none"/>
        </w:tabs>
        <w:ind w:left="795"/>
      </w:pPr>
      <w:r>
        <w:rPr/>
        <w:t>(полное наименование, адрес места нахождения, номер телефона - для юридического лица)</w:t>
        <w:tab/>
        <w:t>(полное наименование, адрес места нахождения, номер телефона - для юридического лица)</w:t>
      </w:r>
    </w:p>
    <w:p>
      <w:pPr>
        <w:pStyle w:val="BodyText"/>
        <w:rPr>
          <w:sz w:val="21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tabs>
          <w:tab w:pos="6127" w:val="left" w:leader="none"/>
        </w:tabs>
        <w:ind w:left="883"/>
      </w:pPr>
      <w:r>
        <w:rPr/>
        <w:t>(фамилия, имя, отчество, данные о средствах связи  лица, ответственного за перевозку)</w:t>
        <w:tab/>
        <w:t>(фамилия, имя, отчество, данные о средствах связи  лица, ответственного за перевозку)</w:t>
      </w:r>
    </w:p>
    <w:p>
      <w:pPr>
        <w:pStyle w:val="Heading1"/>
        <w:numPr>
          <w:ilvl w:val="1"/>
          <w:numId w:val="1"/>
        </w:numPr>
        <w:tabs>
          <w:tab w:pos="4538" w:val="left" w:leader="none"/>
        </w:tabs>
        <w:spacing w:line="240" w:lineRule="auto" w:before="177" w:after="0"/>
        <w:ind w:left="4538" w:right="0" w:hanging="200"/>
        <w:jc w:val="left"/>
      </w:pPr>
      <w:r>
        <w:rPr/>
        <w:t>Наименование груза</w:t>
      </w:r>
    </w:p>
    <w:p>
      <w:pPr>
        <w:pStyle w:val="BodyText"/>
        <w:spacing w:before="8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43.27pt,12.751216pt" to="567.680pt,12.751216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1366"/>
      </w:pPr>
      <w:r>
        <w:rPr/>
        <w:t>(отгрузочное наименование груза (для опасных грузов - в соответствии с ДОПОГ, для скоропортящихся - в соответствии с СПС), его состояние и другая необходимая информация о грузе)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43.27pt,13.338471pt" to="567.680pt,13.338471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1451" w:right="1435"/>
        <w:jc w:val="center"/>
      </w:pPr>
      <w:r>
        <w:rPr/>
        <w:t>(количество грузовых мест, маркировка, вид тары и способ упаковки)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43.27pt,13.348445pt" to="567.680pt,13.348445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354"/>
      </w:pPr>
      <w:r>
        <w:rPr/>
        <w:t>(масса нетто (брутто) грузовых мест в килограммах, размеры (высота, ширина и длина) в метрах, объем грузовых мест в кубических метрах)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43.27pt,13.348479pt" to="567.680pt,13.348479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207"/>
      </w:pPr>
      <w:r>
        <w:rPr/>
        <w:t>(в случае перевозки  опасного груза - информация по каждому опасному веществу, материалу или изделию в соответствии с пунктом 5.4.1 ДОПОГ)</w:t>
      </w:r>
    </w:p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3720" w:val="left" w:leader="none"/>
        </w:tabs>
        <w:spacing w:line="240" w:lineRule="auto" w:before="0" w:after="0"/>
        <w:ind w:left="3720" w:right="0" w:hanging="200"/>
        <w:jc w:val="left"/>
      </w:pPr>
      <w:r>
        <w:rPr/>
        <w:t>Сопроводительные документы на</w:t>
      </w:r>
      <w:r>
        <w:rPr>
          <w:spacing w:val="-1"/>
        </w:rPr>
        <w:t> </w:t>
      </w:r>
      <w:r>
        <w:rPr/>
        <w:t>груз</w:t>
      </w:r>
    </w:p>
    <w:p>
      <w:pPr>
        <w:pStyle w:val="BodyText"/>
        <w:spacing w:before="7"/>
        <w:rPr>
          <w:b/>
          <w:sz w:val="18"/>
        </w:rPr>
      </w:pPr>
      <w:r>
        <w:rPr/>
        <w:pict>
          <v:line style="position:absolute;mso-position-horizontal-relative:page;mso-position-vertical-relative:paragraph;z-index:1120;mso-wrap-distance-left:0;mso-wrap-distance-right:0" from="43.27pt,12.723716pt" to="567.680pt,12.723716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739"/>
      </w:pPr>
      <w:r>
        <w:rPr/>
        <w:t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 законодательством Российской Федерации)</w:t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44;mso-wrap-distance-left:0;mso-wrap-distance-right:0" from="43.27pt,12.588459pt" to="567.680pt,12.588459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427"/>
      </w:pPr>
      <w:r>
        <w:rPr/>
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 Федерации)</w:t>
      </w:r>
    </w:p>
    <w:p>
      <w:pPr>
        <w:pStyle w:val="BodyText"/>
        <w:spacing w:before="9"/>
        <w:rPr>
          <w:sz w:val="11"/>
        </w:rPr>
      </w:pPr>
    </w:p>
    <w:p>
      <w:pPr>
        <w:pStyle w:val="Heading1"/>
        <w:numPr>
          <w:ilvl w:val="1"/>
          <w:numId w:val="1"/>
        </w:numPr>
        <w:tabs>
          <w:tab w:pos="4211" w:val="left" w:leader="none"/>
        </w:tabs>
        <w:spacing w:line="240" w:lineRule="auto" w:before="0" w:after="0"/>
        <w:ind w:left="4210" w:right="0" w:hanging="200"/>
        <w:jc w:val="left"/>
      </w:pPr>
      <w:r>
        <w:rPr/>
        <w:t>Указания</w:t>
      </w:r>
      <w:r>
        <w:rPr>
          <w:spacing w:val="-1"/>
        </w:rPr>
        <w:t> </w:t>
      </w:r>
      <w:r>
        <w:rPr/>
        <w:t>грузоотправителя</w:t>
      </w:r>
    </w:p>
    <w:p>
      <w:pPr>
        <w:pStyle w:val="BodyText"/>
        <w:spacing w:before="5"/>
        <w:rPr>
          <w:b/>
          <w:sz w:val="17"/>
        </w:rPr>
      </w:pPr>
      <w:r>
        <w:rPr/>
        <w:pict>
          <v:line style="position:absolute;mso-position-horizontal-relative:page;mso-position-vertical-relative:paragraph;z-index:1168;mso-wrap-distance-left:0;mso-wrap-distance-right:0" from="43.27pt,12.05888pt" to="567.680pt,12.05888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739"/>
      </w:pPr>
      <w:r>
        <w:rPr/>
        <w:t>(параметры транспортного средства, необходимые для перевозки груза (тип, марка, грузоподъемность, вместимость и др.))</w:t>
      </w:r>
    </w:p>
    <w:p>
      <w:pPr>
        <w:pStyle w:val="BodyText"/>
        <w:spacing w:before="2"/>
        <w:rPr>
          <w:sz w:val="22"/>
        </w:rPr>
      </w:pPr>
      <w:r>
        <w:rPr/>
        <w:pict>
          <v:line style="position:absolute;mso-position-horizontal-relative:page;mso-position-vertical-relative:paragraph;z-index:1192;mso-wrap-distance-left:0;mso-wrap-distance-right:0" from="43.27pt,14.758467pt" to="567.680pt,14.758467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1477" w:right="1435"/>
        <w:jc w:val="center"/>
      </w:pPr>
      <w:r>
        <w:rPr/>
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</w:r>
    </w:p>
    <w:p>
      <w:pPr>
        <w:pStyle w:val="Heading2"/>
        <w:spacing w:before="68" w:after="18"/>
        <w:ind w:right="34"/>
        <w:jc w:val="center"/>
      </w:pPr>
      <w:r>
        <w:rPr/>
        <w:t>,</w:t>
      </w: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pict>
          <v:group style="width:524.550pt;height:.1pt;mso-position-horizontal-relative:char;mso-position-vertical-relative:line" coordorigin="0,0" coordsize="10491,2">
            <v:line style="position:absolute" from="1,1" to="10489,1" stroked="true" strokeweight="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"/>
        <w:ind w:left="1470" w:right="1435"/>
        <w:jc w:val="center"/>
      </w:pPr>
      <w:r>
        <w:rPr/>
        <w:t>(рекомендации о предельных сроках и температурном режиме перевозки, сведения  о запорно-пломбировочных устройствах (в случае их предоставления грузоотправителем))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1240;mso-wrap-distance-left:0;mso-wrap-distance-right:0" from="43.27pt,13.346455pt" to="567.680pt,13.346455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88" w:lineRule="exact"/>
        <w:ind w:left="1449" w:right="1435"/>
        <w:jc w:val="center"/>
      </w:pPr>
      <w:r>
        <w:rPr/>
        <w:t>(объявленная стоимость (ценность) груза, запрещение перегрузки груза)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46.049999pt;margin-top:13.543452pt;width:521.8pt;height:139.65pt;mso-position-horizontal-relative:page;mso-position-vertical-relative:paragraph;z-index:1720;mso-wrap-distance-left:0;mso-wrap-distance-right:0" coordorigin="921,271" coordsize="10436,2793">
            <v:line style="position:absolute" from="6109,278" to="6109,3056" stroked="true" strokeweight=".75pt" strokecolor="#000000">
              <v:stroke dashstyle="solid"/>
            </v:line>
            <v:line style="position:absolute" from="922,732" to="6053,732" stroked="true" strokeweight=".08pt" strokecolor="#000000">
              <v:stroke dashstyle="solid"/>
            </v:line>
            <v:line style="position:absolute" from="922,1072" to="6053,1072" stroked="true" strokeweight=".08pt" strokecolor="#000000">
              <v:stroke dashstyle="solid"/>
            </v:line>
            <v:line style="position:absolute" from="922,1752" to="6053,1752" stroked="true" strokeweight=".08pt" strokecolor="#000000">
              <v:stroke dashstyle="solid"/>
            </v:line>
            <v:line style="position:absolute" from="922,2093" to="6053,2093" stroked="true" strokeweight=".08pt" strokecolor="#000000">
              <v:stroke dashstyle="solid"/>
            </v:line>
            <v:line style="position:absolute" from="922,2433" to="6053,2433" stroked="true" strokeweight=".08pt" strokecolor="#000000">
              <v:stroke dashstyle="solid"/>
            </v:line>
            <v:line style="position:absolute" from="922,2773" to="6053,2773" stroked="true" strokeweight=".08pt" strokecolor="#000000">
              <v:stroke dashstyle="solid"/>
            </v:line>
            <v:line style="position:absolute" from="6166,732" to="11297,732" stroked="true" strokeweight=".08pt" strokecolor="#000000">
              <v:stroke dashstyle="solid"/>
            </v:line>
            <v:line style="position:absolute" from="6166,1129" to="11297,1129" stroked="true" strokeweight=".08pt" strokecolor="#000000">
              <v:stroke dashstyle="solid"/>
            </v:line>
            <v:line style="position:absolute" from="6166,1809" to="11297,1809" stroked="true" strokeweight=".08pt" strokecolor="#000000">
              <v:stroke dashstyle="solid"/>
            </v:line>
            <v:line style="position:absolute" from="6166,2149" to="11297,2149" stroked="true" strokeweight=".08pt" strokecolor="#000000">
              <v:stroke dashstyle="solid"/>
            </v:line>
            <v:line style="position:absolute" from="6166,2489" to="11297,2489" stroked="true" strokeweight=".08pt" strokecolor="#000000">
              <v:stroke dashstyle="solid"/>
            </v:line>
            <v:line style="position:absolute" from="6166,2830" to="11297,2830" stroked="true" strokeweight=".08pt" strokecolor="#000000">
              <v:stroke dashstyle="solid"/>
            </v:line>
            <v:shape style="position:absolute;left:2819;top:299;width:1360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6. Прием груза</w:t>
                    </w:r>
                  </w:p>
                </w:txbxContent>
              </v:textbox>
              <w10:wrap type="none"/>
            </v:shape>
            <v:shape style="position:absolute;left:8091;top:297;width:1311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7. Сдача груза</w:t>
                    </w:r>
                  </w:p>
                </w:txbxContent>
              </v:textbox>
              <w10:wrap type="none"/>
            </v:shape>
            <v:shape style="position:absolute;left:2996;top:751;width:99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(адрес места погрузки)</w:t>
                    </w:r>
                  </w:p>
                </w:txbxContent>
              </v:textbox>
              <w10:wrap type="none"/>
            </v:shape>
            <v:shape style="position:absolute;left:8235;top:751;width:100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(адрес места выгрузки)</w:t>
                    </w:r>
                  </w:p>
                </w:txbxContent>
              </v:textbox>
              <w10:wrap type="none"/>
            </v:shape>
            <v:shape style="position:absolute;left:2241;top:1091;width:2530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(дата и время подачи транспортного средства на погрузку)</w:t>
                    </w:r>
                  </w:p>
                </w:txbxContent>
              </v:textbox>
              <w10:wrap type="none"/>
            </v:shape>
            <v:shape style="position:absolute;left:922;top:1207;width:7901;height:256" type="#_x0000_t202" filled="false" stroked="false">
              <v:textbox inset="0,0,0,0">
                <w:txbxContent>
                  <w:p>
                    <w:pPr>
                      <w:tabs>
                        <w:tab w:pos="2336" w:val="left" w:leader="none"/>
                        <w:tab w:pos="5170" w:val="left" w:leader="none"/>
                        <w:tab w:pos="7580" w:val="left" w:leader="none"/>
                      </w:tabs>
                      <w:spacing w:line="256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color w:val="4F4F4F"/>
                        <w:sz w:val="18"/>
                        <w:u w:val="single" w:color="000000"/>
                      </w:rPr>
                      <w:t> </w:t>
                      <w:tab/>
                    </w:r>
                    <w:r>
                      <w:rPr>
                        <w:color w:val="4F4F4F"/>
                        <w:sz w:val="18"/>
                      </w:rPr>
                      <w:t> </w:t>
                    </w:r>
                    <w:r>
                      <w:rPr>
                        <w:color w:val="4F4F4F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color w:val="4F4F4F"/>
                        <w:spacing w:val="12"/>
                        <w:sz w:val="18"/>
                        <w:u w:val="single" w:color="000000"/>
                      </w:rPr>
                      <w:t> </w:t>
                    </w:r>
                    <w:r>
                      <w:rPr>
                        <w:b/>
                        <w:color w:val="4F4F4F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4F4F4F"/>
                        <w:sz w:val="18"/>
                        <w:u w:val="single" w:color="000000"/>
                      </w:rPr>
                      <w:tab/>
                      <w:tab/>
                    </w:r>
                    <w:r>
                      <w:rPr>
                        <w:b/>
                        <w:color w:val="4F4F4F"/>
                        <w:position w:val="-5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b/>
                        <w:color w:val="4F4F4F"/>
                        <w:spacing w:val="12"/>
                        <w:position w:val="-5"/>
                        <w:sz w:val="18"/>
                        <w:u w:val="single" w:color="000000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7453;top:1148;width:259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(дата и время подачи транспортного средства под выгрузку)</w:t>
                    </w:r>
                  </w:p>
                </w:txbxContent>
              </v:textbox>
              <w10:wrap type="none"/>
            </v:shape>
            <v:shape style="position:absolute;left:1264;top:1431;width:163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(фактические дата и время прибытия)</w:t>
                    </w:r>
                  </w:p>
                </w:txbxContent>
              </v:textbox>
              <w10:wrap type="none"/>
            </v:shape>
            <v:shape style="position:absolute;left:4096;top:1431;width:152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(фактические дата и время убытия)</w:t>
                    </w:r>
                  </w:p>
                </w:txbxContent>
              </v:textbox>
              <w10:wrap type="none"/>
            </v:shape>
            <v:shape style="position:absolute;left:6508;top:1488;width:163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(фактические дата и время прибытия)</w:t>
                    </w:r>
                  </w:p>
                </w:txbxContent>
              </v:textbox>
              <w10:wrap type="none"/>
            </v:shape>
            <v:shape style="position:absolute;left:8887;top:1263;width:2470;height:336" type="#_x0000_t202" filled="false" stroked="false">
              <v:textbox inset="0,0,0,0">
                <w:txbxContent>
                  <w:p>
                    <w:pPr>
                      <w:tabs>
                        <w:tab w:pos="2449" w:val="left" w:leader="none"/>
                      </w:tabs>
                      <w:spacing w:line="199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4F4F4F"/>
                        <w:sz w:val="18"/>
                        <w:u w:val="single" w:color="000000"/>
                      </w:rPr>
                      <w:t> </w:t>
                      <w:tab/>
                    </w:r>
                  </w:p>
                  <w:p>
                    <w:pPr>
                      <w:spacing w:before="21"/>
                      <w:ind w:left="0" w:right="56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(фактические дата и время убытия)</w:t>
                    </w:r>
                  </w:p>
                </w:txbxContent>
              </v:textbox>
              <w10:wrap type="none"/>
            </v:shape>
            <v:shape style="position:absolute;left:1800;top:1771;width:340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(фактическое состояние груза, тары, упаковки, маркировки и опломбирования)</w:t>
                    </w:r>
                  </w:p>
                </w:txbxContent>
              </v:textbox>
              <w10:wrap type="none"/>
            </v:shape>
            <v:shape style="position:absolute;left:7044;top:1828;width:3408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(фактическое состояние груза, тары, упаковки, маркировки и опломбирования)</w:t>
                    </w:r>
                  </w:p>
                </w:txbxContent>
              </v:textbox>
              <w10:wrap type="none"/>
            </v:shape>
            <v:shape style="position:absolute;left:2625;top:2112;width:1751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(масса груза, количество грузовых мест)</w:t>
                    </w:r>
                  </w:p>
                </w:txbxContent>
              </v:textbox>
              <w10:wrap type="none"/>
            </v:shape>
            <v:shape style="position:absolute;left:7869;top:2168;width:1751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(масса груза, количество грузовых мест)</w:t>
                    </w:r>
                  </w:p>
                </w:txbxContent>
              </v:textbox>
              <w10:wrap type="none"/>
            </v:shape>
            <v:shape style="position:absolute;left:1621;top:2452;width:3773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(должность, подпись, расшифровка подписи грузополучателя (уполномоченного лица))</w:t>
                    </w:r>
                  </w:p>
                </w:txbxContent>
              </v:textbox>
              <w10:wrap type="none"/>
            </v:shape>
            <v:shape style="position:absolute;left:6866;top:2508;width:3773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(должность, подпись, расшифровка подписи грузополучателя (уполномоченного лица))</w:t>
                    </w:r>
                  </w:p>
                </w:txbxContent>
              </v:textbox>
              <w10:wrap type="none"/>
            </v:shape>
            <v:shape style="position:absolute;left:1877;top:2792;width:3257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(подпись, расшифровка подписи водителя, принявшего груз для перевозки)</w:t>
                    </w:r>
                  </w:p>
                </w:txbxContent>
              </v:textbox>
              <w10:wrap type="none"/>
            </v:shape>
            <v:shape style="position:absolute;left:7493;top:2849;width:251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(подпись, расшифровка подписи водителя, сдавшего груз)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numPr>
          <w:ilvl w:val="2"/>
          <w:numId w:val="1"/>
        </w:numPr>
        <w:tabs>
          <w:tab w:pos="4608" w:val="left" w:leader="none"/>
        </w:tabs>
        <w:spacing w:line="240" w:lineRule="auto" w:before="117" w:after="0"/>
        <w:ind w:left="4607" w:right="0" w:hanging="200"/>
        <w:jc w:val="left"/>
      </w:pPr>
      <w:r>
        <w:rPr/>
        <w:t>Условия перевозки</w:t>
      </w:r>
    </w:p>
    <w:p>
      <w:pPr>
        <w:pStyle w:val="BodyText"/>
        <w:spacing w:before="4"/>
        <w:rPr>
          <w:b/>
          <w:sz w:val="18"/>
        </w:rPr>
      </w:pPr>
      <w:r>
        <w:rPr/>
        <w:pict>
          <v:line style="position:absolute;mso-position-horizontal-relative:page;mso-position-vertical-relative:paragraph;z-index:1744;mso-wrap-distance-left:0;mso-wrap-distance-right:0" from="43.27pt,12.597836pt" to="567.680pt,12.597836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577"/>
      </w:pPr>
      <w:r>
        <w:rPr/>
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недостач, повреждения (порчи) груза)</w:t>
      </w: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1768;mso-wrap-distance-left:0;mso-wrap-distance-right:0" from="43.27pt,14.008452pt" to="567.680pt,14.008452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619"/>
      </w:pPr>
      <w:r>
        <w:rPr/>
        <w:t>(размер платы и предельный срок хранения груза в терминале перевозчика, сроки погрузки (выгрузки) грузов, порядок предоставления и установки прспособлений, необходимых для погрузки, выгрузки и перевозки груза)</w:t>
      </w: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1792;mso-wrap-distance-left:0;mso-wrap-distance-right:0" from="43.27pt,13.998458pt" to="567.680pt,13.998458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917"/>
      </w:pPr>
      <w:r>
        <w:rPr/>
        <w:t>(масса груза и способ ее определения, сведения об опломбировании крытых транспортных средств и контейнеров)</w:t>
      </w:r>
    </w:p>
    <w:p>
      <w:pPr>
        <w:pStyle w:val="BodyText"/>
        <w:spacing w:before="10"/>
        <w:rPr>
          <w:sz w:val="20"/>
        </w:rPr>
      </w:pPr>
      <w:r>
        <w:rPr/>
        <w:pict>
          <v:line style="position:absolute;mso-position-horizontal-relative:page;mso-position-vertical-relative:paragraph;z-index:1816;mso-wrap-distance-left:0;mso-wrap-distance-right:0" from="43.27pt,14.008458pt" to="567.680pt,14.008458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5" w:lineRule="exact"/>
        <w:ind w:left="3009"/>
      </w:pPr>
      <w:r>
        <w:rPr/>
        <w:t>(порядок выполнения погрузо-разгрузочных работ, работ по промывке и  дезинфекции транспортных средств)</w:t>
      </w:r>
    </w:p>
    <w:p>
      <w:pPr>
        <w:pStyle w:val="BodyText"/>
        <w:spacing w:before="3"/>
        <w:rPr>
          <w:sz w:val="19"/>
        </w:rPr>
      </w:pPr>
      <w:r>
        <w:rPr/>
        <w:pict>
          <v:line style="position:absolute;mso-position-horizontal-relative:page;mso-position-vertical-relative:paragraph;z-index:1840;mso-wrap-distance-left:0;mso-wrap-distance-right:0" from="43.27pt,13.108453pt" to="567.680pt,13.108453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5" w:lineRule="exact"/>
        <w:ind w:left="1266"/>
      </w:pPr>
      <w:r>
        <w:rPr/>
        <w:t>(размер штрафа за невывоз груза по вине перевозчика, несвоевременное предоставление транспортного средства, контейнера, просрочку доставки груза, порядок исчисления срока просрочки)</w:t>
      </w:r>
    </w:p>
    <w:p>
      <w:pPr>
        <w:pStyle w:val="BodyText"/>
        <w:spacing w:before="4"/>
        <w:rPr>
          <w:sz w:val="26"/>
        </w:rPr>
      </w:pPr>
      <w:r>
        <w:rPr/>
        <w:pict>
          <v:line style="position:absolute;mso-position-horizontal-relative:page;mso-position-vertical-relative:paragraph;z-index:1864;mso-wrap-distance-left:0;mso-wrap-distance-right:0" from="43.27pt,17.168457pt" to="567.680pt,17.168457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5" w:lineRule="exact"/>
        <w:ind w:left="455"/>
      </w:pPr>
      <w:r>
        <w:rPr/>
        <w:t>(размер штрафа за непредъявление для перевозки груза, за задержку (простой) транспортных средств, поданных под погрузку, выгрузку, за простой специализированных транспортных средств, за задержку (простой) контейнеров)</w:t>
      </w:r>
    </w:p>
    <w:p>
      <w:pPr>
        <w:spacing w:after="0" w:line="105" w:lineRule="exact"/>
        <w:sectPr>
          <w:type w:val="continuous"/>
          <w:pgSz w:w="11910" w:h="16850"/>
          <w:pgMar w:top="200" w:bottom="980" w:left="740" w:right="440"/>
        </w:sectPr>
      </w:pPr>
    </w:p>
    <w:p>
      <w:pPr>
        <w:pStyle w:val="Heading1"/>
        <w:numPr>
          <w:ilvl w:val="2"/>
          <w:numId w:val="1"/>
        </w:numPr>
        <w:tabs>
          <w:tab w:pos="2945" w:val="left" w:leader="none"/>
        </w:tabs>
        <w:spacing w:line="240" w:lineRule="auto" w:before="64" w:after="0"/>
        <w:ind w:left="2945" w:right="0" w:hanging="200"/>
        <w:jc w:val="left"/>
      </w:pPr>
      <w:r>
        <w:rPr/>
        <w:t>Информация о принятии заказа (заявки) к</w:t>
      </w:r>
      <w:r>
        <w:rPr>
          <w:spacing w:val="-1"/>
        </w:rPr>
        <w:t> </w:t>
      </w:r>
      <w:r>
        <w:rPr/>
        <w:t>исполнению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</w:p>
    <w:p>
      <w:pPr>
        <w:tabs>
          <w:tab w:pos="3355" w:val="left" w:leader="none"/>
          <w:tab w:pos="8968" w:val="left" w:leader="none"/>
        </w:tabs>
        <w:spacing w:line="20" w:lineRule="exact"/>
        <w:ind w:left="124" w:right="0" w:firstLine="0"/>
        <w:rPr>
          <w:sz w:val="2"/>
        </w:rPr>
      </w:pPr>
      <w:r>
        <w:rPr>
          <w:sz w:val="2"/>
        </w:rPr>
        <w:pict>
          <v:group style="width:130.5pt;height:.1pt;mso-position-horizontal-relative:char;mso-position-vertical-relative:line" coordorigin="0,0" coordsize="2610,2">
            <v:line style="position:absolute" from="1,1" to="2609,1" stroked="true" strokeweight=".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60.9pt;height:.1pt;mso-position-horizontal-relative:char;mso-position-vertical-relative:line" coordorigin="0,0" coordsize="5218,2">
            <v:line style="position:absolute" from="1,1" to="5217,1" stroked="true" strokeweight=".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82.35pt;height:.1pt;mso-position-horizontal-relative:char;mso-position-vertical-relative:line" coordorigin="0,0" coordsize="1647,2">
            <v:line style="position:absolute" from="1,1" to="1645,1" stroked="true" strokeweight="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50"/>
          <w:pgMar w:header="0" w:footer="795" w:top="920" w:bottom="980" w:left="740" w:right="420"/>
        </w:sectPr>
      </w:pPr>
    </w:p>
    <w:p>
      <w:pPr>
        <w:pStyle w:val="BodyText"/>
        <w:spacing w:line="111" w:lineRule="exact"/>
        <w:ind w:left="450"/>
      </w:pPr>
      <w:r>
        <w:rPr/>
        <w:t>(дата принятия заказа (заявки) к исполнению)</w:t>
      </w:r>
    </w:p>
    <w:p>
      <w:pPr>
        <w:pStyle w:val="BodyText"/>
        <w:spacing w:line="111" w:lineRule="exact"/>
        <w:ind w:left="450"/>
      </w:pPr>
      <w:r>
        <w:rPr/>
        <w:br w:type="column"/>
      </w:r>
      <w:r>
        <w:rPr/>
        <w:t>(фамилия, имя, отчество, должность лица, принявшего заказ (заявку) к исполнению)</w:t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2"/>
          <w:numId w:val="1"/>
        </w:numPr>
        <w:tabs>
          <w:tab w:pos="1418" w:val="left" w:leader="none"/>
        </w:tabs>
        <w:spacing w:line="240" w:lineRule="auto" w:before="1" w:after="0"/>
        <w:ind w:left="1417" w:right="0" w:hanging="300"/>
        <w:jc w:val="left"/>
      </w:pPr>
      <w:r>
        <w:rPr/>
        <w:t>Перевозчик</w:t>
      </w:r>
    </w:p>
    <w:p>
      <w:pPr>
        <w:pStyle w:val="BodyText"/>
        <w:spacing w:line="111" w:lineRule="exact"/>
        <w:ind w:left="451"/>
      </w:pPr>
      <w:r>
        <w:rPr/>
        <w:br w:type="column"/>
      </w:r>
      <w:r>
        <w:rPr/>
        <w:t>(подпись)</w:t>
      </w:r>
    </w:p>
    <w:p>
      <w:pPr>
        <w:spacing w:after="0" w:line="111" w:lineRule="exact"/>
        <w:sectPr>
          <w:type w:val="continuous"/>
          <w:pgSz w:w="11910" w:h="16850"/>
          <w:pgMar w:top="200" w:bottom="980" w:left="740" w:right="420"/>
          <w:cols w:num="3" w:equalWidth="0">
            <w:col w:w="2412" w:space="1296"/>
            <w:col w:w="4068" w:space="1329"/>
            <w:col w:w="1645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pict>
          <v:group style="width:525.950pt;height:.1pt;mso-position-horizontal-relative:char;mso-position-vertical-relative:line" coordorigin="0,0" coordsize="10519,2">
            <v:line style="position:absolute" from="1,1" to="10518,1" stroked="true" strokeweight=".0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0"/>
        <w:ind w:left="3034"/>
      </w:pPr>
      <w:r>
        <w:rPr/>
        <w:t>(фамилия, имя, отчество, адрес жительства, номер телефона - для физического лица (уполномоченного лица))</w:t>
      </w:r>
    </w:p>
    <w:p>
      <w:pPr>
        <w:pStyle w:val="BodyText"/>
        <w:spacing w:before="9"/>
        <w:rPr>
          <w:sz w:val="22"/>
        </w:rPr>
      </w:pPr>
      <w:r>
        <w:rPr/>
        <w:pict>
          <v:line style="position:absolute;mso-position-horizontal-relative:page;mso-position-vertical-relative:paragraph;z-index:2032;mso-wrap-distance-left:0;mso-wrap-distance-right:0" from="43.27pt,15.124375pt" to="569.1pt,15.124375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3555"/>
      </w:pPr>
      <w:r>
        <w:rPr/>
        <w:t>(наименование и адрес места нахождения, номер телефона  - для юридического лица)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2056;mso-wrap-distance-left:0;mso-wrap-distance-right:0" from="43.27pt,13.348469pt" to="569.1pt,13.348469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3429"/>
      </w:pPr>
      <w:r>
        <w:rPr/>
        <w:t>(фамилия, имя, отчество, данные о средствах связи (при их наличии) водителя (водителей))</w:t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2"/>
          <w:numId w:val="1"/>
        </w:numPr>
        <w:tabs>
          <w:tab w:pos="4618" w:val="left" w:leader="none"/>
        </w:tabs>
        <w:spacing w:line="240" w:lineRule="auto" w:before="1" w:after="0"/>
        <w:ind w:left="4617" w:right="0" w:hanging="300"/>
        <w:jc w:val="left"/>
      </w:pPr>
      <w:r>
        <w:rPr/>
        <w:pict>
          <v:group style="position:absolute;margin-left:45.939999pt;margin-top:17.570929pt;width:518.9500pt;height:37.65pt;mso-position-horizontal-relative:page;mso-position-vertical-relative:paragraph;z-index:2128;mso-wrap-distance-left:0;mso-wrap-distance-right:0" coordorigin="919,351" coordsize="10379,753">
            <v:line style="position:absolute" from="7385,359" to="7385,1096" stroked="true" strokeweight=".75pt" strokecolor="#000000">
              <v:stroke dashstyle="solid"/>
            </v:line>
            <v:line style="position:absolute" from="920,603" to="7331,603" stroked="true" strokeweight=".08pt" strokecolor="#000000">
              <v:stroke dashstyle="solid"/>
            </v:line>
            <v:line style="position:absolute" from="920,1000" to="7331,1000" stroked="true" strokeweight=".08pt" strokecolor="#000000">
              <v:stroke dashstyle="solid"/>
            </v:line>
            <v:line style="position:absolute" from="7442,586" to="11297,586" stroked="true" strokeweight=".08pt" strokecolor="#000000">
              <v:stroke dashstyle="solid"/>
            </v:line>
            <v:line style="position:absolute" from="7442,983" to="11297,983" stroked="true" strokeweight=".08pt" strokecolor="#000000">
              <v:stroke dashstyle="solid"/>
            </v:line>
            <v:shape style="position:absolute;left:2239;top:618;width:3800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(количество, тип, марка, грузоподъемность в тоннах, вместимость в кубических метрах)</w:t>
                    </w:r>
                  </w:p>
                </w:txbxContent>
              </v:textbox>
              <w10:wrap type="none"/>
            </v:shape>
            <v:shape style="position:absolute;left:8798;top:605;width:1165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(регистрационные номера)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Транспортное</w:t>
      </w:r>
      <w:r>
        <w:rPr>
          <w:spacing w:val="-1"/>
        </w:rPr>
        <w:t> </w:t>
      </w:r>
      <w:r>
        <w:rPr/>
        <w:t>средство</w:t>
      </w:r>
    </w:p>
    <w:p>
      <w:pPr>
        <w:pStyle w:val="ListParagraph"/>
        <w:numPr>
          <w:ilvl w:val="2"/>
          <w:numId w:val="1"/>
        </w:numPr>
        <w:tabs>
          <w:tab w:pos="4047" w:val="left" w:leader="none"/>
        </w:tabs>
        <w:spacing w:line="240" w:lineRule="auto" w:before="87" w:after="7"/>
        <w:ind w:left="4046" w:right="0" w:hanging="300"/>
        <w:jc w:val="left"/>
        <w:rPr>
          <w:b/>
          <w:sz w:val="20"/>
        </w:rPr>
      </w:pPr>
      <w:r>
        <w:rPr>
          <w:b/>
          <w:sz w:val="20"/>
        </w:rPr>
        <w:t>Оговорки и замечания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перевозчика</w:t>
      </w:r>
    </w:p>
    <w:p>
      <w:pPr>
        <w:pStyle w:val="BodyText"/>
        <w:ind w:left="179"/>
        <w:rPr>
          <w:sz w:val="20"/>
        </w:rPr>
      </w:pPr>
      <w:r>
        <w:rPr>
          <w:sz w:val="20"/>
        </w:rPr>
        <w:pict>
          <v:group style="width:518.9pt;height:43.3pt;mso-position-horizontal-relative:char;mso-position-vertical-relative:line" coordorigin="0,0" coordsize="10378,866">
            <v:line style="position:absolute" from="5190,8" to="5190,858" stroked="true" strokeweight=".75pt" strokecolor="#000000">
              <v:stroke dashstyle="solid"/>
            </v:line>
            <v:line style="position:absolute" from="1,234" to="5132,234" stroked="true" strokeweight=".08pt" strokecolor="#000000">
              <v:stroke dashstyle="solid"/>
            </v:line>
            <v:line style="position:absolute" from="1,631" to="5132,631" stroked="true" strokeweight=".08pt" strokecolor="#000000">
              <v:stroke dashstyle="solid"/>
            </v:line>
            <v:line style="position:absolute" from="5246,234" to="10377,234" stroked="true" strokeweight=".08pt" strokecolor="#000000">
              <v:stroke dashstyle="solid"/>
            </v:line>
            <v:line style="position:absolute" from="5246,631" to="10377,631" stroked="true" strokeweight=".08pt" strokecolor="#000000">
              <v:stroke dashstyle="solid"/>
            </v:line>
            <v:shape style="position:absolute;left:496;top:254;width:417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(фактическое состояние груза, тары, упаковки, маркировки и опломбирования при приеме груза)</w:t>
                    </w:r>
                  </w:p>
                </w:txbxContent>
              </v:textbox>
              <w10:wrap type="none"/>
            </v:shape>
            <v:shape style="position:absolute;left:5781;top:258;width:4100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(фактическое состояние груза, тары, упаковки, маркировки и опломбирования при сдаче груза)</w:t>
                    </w:r>
                  </w:p>
                </w:txbxContent>
              </v:textbox>
              <w10:wrap type="none"/>
            </v:shape>
            <v:shape style="position:absolute;left:1579;top:650;width:1999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(изменение условий перевозки при движении)</w:t>
                    </w:r>
                  </w:p>
                </w:txbxContent>
              </v:textbox>
              <w10:wrap type="none"/>
            </v:shape>
            <v:shape style="position:absolute;left:6844;top:627;width:196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(изменение условий перевозки при выгрузке)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4880" w:val="left" w:leader="none"/>
        </w:tabs>
        <w:spacing w:line="240" w:lineRule="auto" w:before="63" w:after="0"/>
        <w:ind w:left="4879" w:right="0" w:hanging="300"/>
        <w:jc w:val="left"/>
        <w:rPr>
          <w:b/>
          <w:sz w:val="20"/>
        </w:rPr>
      </w:pPr>
      <w:r>
        <w:rPr>
          <w:b/>
          <w:sz w:val="20"/>
        </w:rPr>
        <w:t>Прочие условия</w:t>
      </w:r>
    </w:p>
    <w:p>
      <w:pPr>
        <w:pStyle w:val="BodyText"/>
        <w:spacing w:before="5"/>
        <w:rPr>
          <w:b/>
          <w:sz w:val="17"/>
        </w:rPr>
      </w:pPr>
      <w:r>
        <w:rPr/>
        <w:pict>
          <v:line style="position:absolute;mso-position-horizontal-relative:page;mso-position-vertical-relative:paragraph;z-index:2272;mso-wrap-distance-left:0;mso-wrap-distance-right:0" from="43.27pt,12.03789pt" to="567.680pt,12.03789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115"/>
      </w:pPr>
      <w:r>
        <w:rPr/>
        <w:t>(номер, дата и срок действия специального разрешения, установленный маршрут перевозки опасного, тяжеловесного или купногабаритного груза и др.)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2296;mso-wrap-distance-left:0;mso-wrap-distance-right:0" from="43.27pt,13.338452pt" to="567.680pt,13.338452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3540"/>
      </w:pPr>
      <w:r>
        <w:rPr/>
        <w:t>(режим труда и отдыха водителя в пути следования, сведения о коммерческих и иных актах)</w:t>
      </w:r>
    </w:p>
    <w:p>
      <w:pPr>
        <w:pStyle w:val="BodyText"/>
        <w:rPr>
          <w:sz w:val="14"/>
        </w:rPr>
      </w:pPr>
    </w:p>
    <w:p>
      <w:pPr>
        <w:pStyle w:val="Heading1"/>
        <w:numPr>
          <w:ilvl w:val="2"/>
          <w:numId w:val="1"/>
        </w:numPr>
        <w:tabs>
          <w:tab w:pos="4986" w:val="left" w:leader="none"/>
        </w:tabs>
        <w:spacing w:line="240" w:lineRule="auto" w:before="1" w:after="9"/>
        <w:ind w:left="4985" w:right="0" w:hanging="300"/>
        <w:jc w:val="left"/>
      </w:pPr>
      <w:r>
        <w:rPr/>
        <w:t>Переадресовка</w:t>
      </w:r>
    </w:p>
    <w:p>
      <w:pPr>
        <w:pStyle w:val="BodyText"/>
        <w:ind w:left="181"/>
        <w:rPr>
          <w:sz w:val="20"/>
        </w:rPr>
      </w:pPr>
      <w:r>
        <w:rPr>
          <w:sz w:val="20"/>
        </w:rPr>
        <w:pict>
          <v:group style="width:518.85pt;height:43.3pt;mso-position-horizontal-relative:char;mso-position-vertical-relative:line" coordorigin="0,0" coordsize="10377,866">
            <v:line style="position:absolute" from="5188,8" to="5188,858" stroked="true" strokeweight=".75pt" strokecolor="#000000">
              <v:stroke dashstyle="solid"/>
            </v:line>
            <v:line style="position:absolute" from="1,234" to="5132,234" stroked="true" strokeweight=".08pt" strokecolor="#000000">
              <v:stroke dashstyle="solid"/>
            </v:line>
            <v:line style="position:absolute" from="1,631" to="5132,631" stroked="true" strokeweight=".08pt" strokecolor="#000000">
              <v:stroke dashstyle="solid"/>
            </v:line>
            <v:line style="position:absolute" from="5245,234" to="10376,234" stroked="true" strokeweight=".08pt" strokecolor="#000000">
              <v:stroke dashstyle="solid"/>
            </v:line>
            <v:line style="position:absolute" from="5245,631" to="10376,631" stroked="true" strokeweight=".08pt" strokecolor="#000000">
              <v:stroke dashstyle="solid"/>
            </v:line>
            <v:shape style="position:absolute;left:1454;top:253;width:2245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(дата, форма переадресовки (устно или письменно))</w:t>
                    </w:r>
                  </w:p>
                </w:txbxContent>
              </v:textbox>
              <w10:wrap type="none"/>
            </v:shape>
            <v:shape style="position:absolute;left:5862;top:253;width:3939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(адрес нового пункта выгрузки, дата и время подачи транспортного средства под выгрузку)</w:t>
                    </w:r>
                  </w:p>
                </w:txbxContent>
              </v:textbox>
              <w10:wrap type="none"/>
            </v:shape>
            <v:shape style="position:absolute;left:127;top:650;width:4913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(сведения о лице, от которого получено указание на переадресовку (наименование, фамилия, имя, отчество и др.))</w:t>
                    </w:r>
                  </w:p>
                </w:txbxContent>
              </v:textbox>
              <w10:wrap type="none"/>
            </v:shape>
            <v:shape style="position:absolute;left:5715;top:650;width:423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(при изменении получателя груза - новое наименование грузополучателя и место его нахождения)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2"/>
          <w:numId w:val="1"/>
        </w:numPr>
        <w:tabs>
          <w:tab w:pos="2651" w:val="left" w:leader="none"/>
        </w:tabs>
        <w:spacing w:line="240" w:lineRule="auto" w:before="61" w:after="9"/>
        <w:ind w:left="2650" w:right="0" w:hanging="300"/>
        <w:jc w:val="left"/>
        <w:rPr>
          <w:b/>
          <w:sz w:val="20"/>
        </w:rPr>
      </w:pPr>
      <w:r>
        <w:rPr>
          <w:b/>
          <w:sz w:val="20"/>
        </w:rPr>
        <w:t>Стоимость услуг перевозчика и порядок расчета провозной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платы</w:t>
      </w:r>
    </w:p>
    <w:p>
      <w:pPr>
        <w:pStyle w:val="BodyText"/>
        <w:ind w:left="181"/>
        <w:rPr>
          <w:sz w:val="20"/>
        </w:rPr>
      </w:pPr>
      <w:r>
        <w:rPr>
          <w:sz w:val="20"/>
        </w:rPr>
        <w:pict>
          <v:group style="width:518.85pt;height:63.15pt;mso-position-horizontal-relative:char;mso-position-vertical-relative:line" coordorigin="0,0" coordsize="10377,1263">
            <v:line style="position:absolute" from="4537,8" to="4537,1255" stroked="true" strokeweight=".75pt" strokecolor="#000000">
              <v:stroke dashstyle="solid"/>
            </v:line>
            <v:line style="position:absolute" from="1,234" to="4480,234" stroked="true" strokeweight=".08pt" strokecolor="#000000">
              <v:stroke dashstyle="solid"/>
            </v:line>
            <v:line style="position:absolute" from="1,631" to="4480,631" stroked="true" strokeweight=".08pt" strokecolor="#000000">
              <v:stroke dashstyle="solid"/>
            </v:line>
            <v:line style="position:absolute" from="1,1028" to="4480,1028" stroked="true" strokeweight=".08pt" strokecolor="#000000">
              <v:stroke dashstyle="solid"/>
            </v:line>
            <v:line style="position:absolute" from="4593,234" to="10376,234" stroked="true" strokeweight=".08pt" strokecolor="#000000">
              <v:stroke dashstyle="solid"/>
            </v:line>
            <v:line style="position:absolute" from="4593,631" to="10376,631" stroked="true" strokeweight=".08pt" strokecolor="#000000">
              <v:stroke dashstyle="solid"/>
            </v:line>
            <v:line style="position:absolute" from="4593,1028" to="10376,1028" stroked="true" strokeweight=".08pt" strokecolor="#000000">
              <v:stroke dashstyle="solid"/>
            </v:line>
            <v:shape style="position:absolute;left:1236;top:32;width:2042;height:333" type="#_x0000_t202" filled="false" stroked="false">
              <v:textbox inset="0,0,0,0">
                <w:txbxContent>
                  <w:p>
                    <w:pPr>
                      <w:spacing w:line="177" w:lineRule="exact" w:before="0"/>
                      <w:ind w:left="0" w:right="1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В соответствии с договором</w:t>
                    </w:r>
                  </w:p>
                  <w:p>
                    <w:pPr>
                      <w:spacing w:before="40"/>
                      <w:ind w:left="0" w:right="26" w:firstLine="0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(стоимость услуги в рублях)</w:t>
                    </w:r>
                  </w:p>
                </w:txbxContent>
              </v:textbox>
              <w10:wrap type="none"/>
            </v:shape>
            <v:shape style="position:absolute;left:5021;top:254;width:4976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(расходы перевозчика и предъявляемые грузоотправителю платежи за проезд по платным автомобильным дорогам,</w:t>
                    </w:r>
                  </w:p>
                </w:txbxContent>
              </v:textbox>
              <w10:wrap type="none"/>
            </v:shape>
            <v:shape style="position:absolute;left:1174;top:650;width:216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(порядок (механизм) расчета (исчислений) платы)</w:t>
                    </w:r>
                  </w:p>
                </w:txbxContent>
              </v:textbox>
              <w10:wrap type="none"/>
            </v:shape>
            <v:shape style="position:absolute;left:5206;top:650;width:4589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при перевозке опасных, тяжеловесных и крупногабаритных грузов, уплаты таможенных пошлин и сборов,</w:t>
                    </w:r>
                  </w:p>
                </w:txbxContent>
              </v:textbox>
              <w10:wrap type="none"/>
            </v:shape>
            <v:shape style="position:absolute;left:615;top:1047;width:3284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(размер провозной платы (запоняется после окончания перевозки) в рублях)</w:t>
                    </w:r>
                  </w:p>
                </w:txbxContent>
              </v:textbox>
              <w10:wrap type="none"/>
            </v:shape>
            <v:shape style="position:absolute;left:5341;top:1047;width:4322;height:111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выполнение погрузо-разгрузочных работ, работ по промывке и дезинфекции транспортных средств)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line style="position:absolute;mso-position-horizontal-relative:page;mso-position-vertical-relative:paragraph;z-index:2608;mso-wrap-distance-left:0;mso-wrap-distance-right:0" from="46.099998pt,17.665977pt" to="564.839998pt,17.665977pt" stroked="true" strokeweight=".08pt" strokecolor="#000000">
            <v:stroke dashstyle="solid"/>
            <w10:wrap type="topAndBottom"/>
          </v:line>
        </w:pict>
      </w:r>
    </w:p>
    <w:p>
      <w:pPr>
        <w:pStyle w:val="BodyText"/>
        <w:spacing w:line="100" w:lineRule="exact"/>
        <w:ind w:left="2237"/>
      </w:pPr>
      <w:r>
        <w:rPr/>
        <w:t>(полное наименование организации плптельщика (грузоотправителя), адрес, банковские реквизиты организации плательщика (грузоотправителя))</w: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numPr>
          <w:ilvl w:val="2"/>
          <w:numId w:val="1"/>
        </w:numPr>
        <w:tabs>
          <w:tab w:pos="4106" w:val="left" w:leader="none"/>
        </w:tabs>
        <w:spacing w:line="240" w:lineRule="auto" w:before="0" w:after="0"/>
        <w:ind w:left="4105" w:right="0" w:hanging="300"/>
        <w:jc w:val="left"/>
      </w:pPr>
      <w:r>
        <w:rPr/>
        <w:t>Дата составления, подписи</w:t>
      </w:r>
      <w:r>
        <w:rPr>
          <w:spacing w:val="-1"/>
        </w:rPr>
        <w:t> </w:t>
      </w:r>
      <w:r>
        <w:rPr/>
        <w:t>сторон</w:t>
      </w:r>
    </w:p>
    <w:p>
      <w:pPr>
        <w:pStyle w:val="BodyText"/>
        <w:spacing w:before="8" w:after="1"/>
        <w:rPr>
          <w:b/>
          <w:sz w:val="25"/>
        </w:rPr>
      </w:pPr>
    </w:p>
    <w:p>
      <w:pPr>
        <w:pStyle w:val="BodyText"/>
        <w:spacing w:line="20" w:lineRule="exact"/>
        <w:ind w:left="181"/>
        <w:rPr>
          <w:sz w:val="2"/>
        </w:rPr>
      </w:pPr>
      <w:r>
        <w:rPr>
          <w:sz w:val="2"/>
        </w:rPr>
        <w:pict>
          <v:group style="width:131.950pt;height:.1pt;mso-position-horizontal-relative:char;mso-position-vertical-relative:line" coordorigin="0,0" coordsize="2639,2">
            <v:line style="position:absolute" from="1,1" to="2637,1" stroked="true" strokeweight=".0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76"/>
          <w:sz w:val="2"/>
        </w:rPr>
        <w:t> </w:t>
      </w:r>
      <w:r>
        <w:rPr>
          <w:spacing w:val="176"/>
          <w:sz w:val="2"/>
        </w:rPr>
        <w:pict>
          <v:group style="width:379.95pt;height:.1pt;mso-position-horizontal-relative:char;mso-position-vertical-relative:line" coordorigin="0,0" coordsize="7599,2">
            <v:line style="position:absolute" from="2410,1" to="4933,1" stroked="true" strokeweight=".08pt" strokecolor="#000000">
              <v:stroke dashstyle="solid"/>
            </v:line>
            <v:line style="position:absolute" from="4990,1" to="7598,1" stroked="true" strokeweight=".08pt" strokecolor="#000000">
              <v:stroke dashstyle="solid"/>
            </v:line>
            <v:line style="position:absolute" from="1,1" to="2354,1" stroked="true" strokeweight=".08pt" strokecolor="#000000">
              <v:stroke dashstyle="solid"/>
            </v:line>
          </v:group>
        </w:pict>
      </w:r>
      <w:r>
        <w:rPr>
          <w:spacing w:val="176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200" w:bottom="980" w:left="740" w:right="420"/>
        </w:sectPr>
      </w:pPr>
    </w:p>
    <w:p>
      <w:pPr>
        <w:pStyle w:val="BodyText"/>
        <w:spacing w:line="111" w:lineRule="exact"/>
        <w:ind w:left="233"/>
      </w:pPr>
      <w:r>
        <w:rPr/>
        <w:t>(грузоотправитель (грузовладелец)(уполномоченное лицо))</w:t>
      </w:r>
    </w:p>
    <w:p>
      <w:pPr>
        <w:pStyle w:val="BodyText"/>
        <w:spacing w:line="111" w:lineRule="exact"/>
        <w:ind w:left="233"/>
      </w:pPr>
      <w:r>
        <w:rPr/>
        <w:br w:type="column"/>
      </w:r>
      <w:r>
        <w:rPr/>
        <w:t>(дата, подпись)</w:t>
      </w:r>
    </w:p>
    <w:p>
      <w:pPr>
        <w:pStyle w:val="BodyText"/>
        <w:spacing w:line="111" w:lineRule="exact"/>
        <w:ind w:left="233"/>
      </w:pPr>
      <w:r>
        <w:rPr/>
        <w:br w:type="column"/>
      </w:r>
      <w:r>
        <w:rPr/>
        <w:t>(перевозчик (уполномоченное лицо))</w:t>
      </w:r>
    </w:p>
    <w:p>
      <w:pPr>
        <w:pStyle w:val="BodyText"/>
        <w:spacing w:line="111" w:lineRule="exact"/>
        <w:ind w:left="233"/>
      </w:pPr>
      <w:r>
        <w:rPr/>
        <w:br w:type="column"/>
      </w:r>
      <w:r>
        <w:rPr/>
        <w:t>(дата, подпись)</w:t>
      </w:r>
    </w:p>
    <w:p>
      <w:pPr>
        <w:spacing w:after="0" w:line="111" w:lineRule="exact"/>
        <w:sectPr>
          <w:type w:val="continuous"/>
          <w:pgSz w:w="11910" w:h="16850"/>
          <w:pgMar w:top="200" w:bottom="980" w:left="740" w:right="420"/>
          <w:cols w:num="4" w:equalWidth="0">
            <w:col w:w="2778" w:space="858"/>
            <w:col w:w="885" w:space="1142"/>
            <w:col w:w="1822" w:space="1281"/>
            <w:col w:w="1984"/>
          </w:cols>
        </w:sectPr>
      </w:pPr>
    </w:p>
    <w:p>
      <w:pPr>
        <w:pStyle w:val="Heading1"/>
        <w:numPr>
          <w:ilvl w:val="2"/>
          <w:numId w:val="1"/>
        </w:numPr>
        <w:tabs>
          <w:tab w:pos="2789" w:val="left" w:leader="none"/>
        </w:tabs>
        <w:spacing w:line="240" w:lineRule="auto" w:before="164" w:after="0"/>
        <w:ind w:left="2789" w:right="0" w:hanging="300"/>
        <w:jc w:val="left"/>
      </w:pPr>
      <w:r>
        <w:rPr/>
        <w:t>Отметки грузоотправителей, грузополучателей и</w:t>
      </w:r>
      <w:r>
        <w:rPr>
          <w:spacing w:val="-1"/>
        </w:rPr>
        <w:t> </w:t>
      </w:r>
      <w:r>
        <w:rPr/>
        <w:t>перевозчиков</w:t>
      </w:r>
    </w:p>
    <w:p>
      <w:pPr>
        <w:pStyle w:val="BodyText"/>
        <w:spacing w:before="2" w:after="1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2"/>
        <w:gridCol w:w="3231"/>
        <w:gridCol w:w="3005"/>
      </w:tblGrid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0"/>
              </w:rPr>
            </w:pPr>
            <w:r>
              <w:rPr>
                <w:sz w:val="10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231" w:type="dxa"/>
          </w:tcPr>
          <w:p>
            <w:pPr>
              <w:pStyle w:val="TableParagraph"/>
              <w:ind w:left="1075" w:right="1073"/>
              <w:rPr>
                <w:sz w:val="10"/>
              </w:rPr>
            </w:pPr>
            <w:r>
              <w:rPr>
                <w:sz w:val="10"/>
              </w:rPr>
              <w:t>Расчет и размер штрафа</w:t>
            </w:r>
          </w:p>
        </w:tc>
        <w:tc>
          <w:tcPr>
            <w:tcW w:w="3005" w:type="dxa"/>
            <w:tcBorders>
              <w:right w:val="nil"/>
            </w:tcBorders>
          </w:tcPr>
          <w:p>
            <w:pPr>
              <w:pStyle w:val="TableParagraph"/>
              <w:ind w:left="1176" w:right="1177"/>
              <w:rPr>
                <w:sz w:val="10"/>
              </w:rPr>
            </w:pPr>
            <w:r>
              <w:rPr>
                <w:sz w:val="10"/>
              </w:rPr>
              <w:t>Подпись, дата</w:t>
            </w:r>
          </w:p>
        </w:tc>
      </w:tr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/>
          </w:p>
        </w:tc>
        <w:tc>
          <w:tcPr>
            <w:tcW w:w="3231" w:type="dxa"/>
          </w:tcPr>
          <w:p>
            <w:pPr/>
          </w:p>
        </w:tc>
        <w:tc>
          <w:tcPr>
            <w:tcW w:w="3005" w:type="dxa"/>
            <w:tcBorders>
              <w:right w:val="nil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/>
          </w:p>
        </w:tc>
        <w:tc>
          <w:tcPr>
            <w:tcW w:w="3231" w:type="dxa"/>
          </w:tcPr>
          <w:p>
            <w:pPr/>
          </w:p>
        </w:tc>
        <w:tc>
          <w:tcPr>
            <w:tcW w:w="3005" w:type="dxa"/>
            <w:tcBorders>
              <w:right w:val="nil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/>
          </w:p>
        </w:tc>
        <w:tc>
          <w:tcPr>
            <w:tcW w:w="3231" w:type="dxa"/>
          </w:tcPr>
          <w:p>
            <w:pPr/>
          </w:p>
        </w:tc>
        <w:tc>
          <w:tcPr>
            <w:tcW w:w="3005" w:type="dxa"/>
            <w:tcBorders>
              <w:right w:val="nil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/>
          </w:p>
        </w:tc>
        <w:tc>
          <w:tcPr>
            <w:tcW w:w="3231" w:type="dxa"/>
          </w:tcPr>
          <w:p>
            <w:pPr/>
          </w:p>
        </w:tc>
        <w:tc>
          <w:tcPr>
            <w:tcW w:w="3005" w:type="dxa"/>
            <w:tcBorders>
              <w:right w:val="nil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252" w:type="dxa"/>
            <w:tcBorders>
              <w:left w:val="nil"/>
            </w:tcBorders>
          </w:tcPr>
          <w:p>
            <w:pPr/>
          </w:p>
        </w:tc>
        <w:tc>
          <w:tcPr>
            <w:tcW w:w="3231" w:type="dxa"/>
          </w:tcPr>
          <w:p>
            <w:pPr/>
          </w:p>
        </w:tc>
        <w:tc>
          <w:tcPr>
            <w:tcW w:w="3005" w:type="dxa"/>
            <w:tcBorders>
              <w:right w:val="nil"/>
            </w:tcBorders>
          </w:tcPr>
          <w:p>
            <w:pPr/>
          </w:p>
        </w:tc>
      </w:tr>
    </w:tbl>
    <w:sectPr>
      <w:type w:val="continuous"/>
      <w:pgSz w:w="11910" w:h="16850"/>
      <w:pgMar w:top="200" w:bottom="98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Days">
    <w:altName w:val="Days"/>
    <w:charset w:val="CC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210022pt;margin-top:791.488342pt;width:47pt;height:8.75pt;mso-position-horizontal-relative:page;mso-position-vertical-relative:page;z-index:-11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2"/>
                  </w:rPr>
                  <w:t> из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96" w:hanging="20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</w:rPr>
    </w:lvl>
    <w:lvl w:ilvl="1">
      <w:start w:val="3"/>
      <w:numFmt w:val="decimal"/>
      <w:lvlText w:val="%2."/>
      <w:lvlJc w:val="left"/>
      <w:pPr>
        <w:ind w:left="4538" w:hanging="2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2">
      <w:start w:val="8"/>
      <w:numFmt w:val="decimal"/>
      <w:lvlText w:val="%3."/>
      <w:lvlJc w:val="left"/>
      <w:pPr>
        <w:ind w:left="4607" w:hanging="2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5366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32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98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65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1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</w:rPr>
  </w:style>
  <w:style w:styleId="Heading1" w:type="paragraph">
    <w:name w:val="Heading 1"/>
    <w:basedOn w:val="Normal"/>
    <w:uiPriority w:val="1"/>
    <w:qFormat/>
    <w:pPr>
      <w:ind w:left="1417" w:hanging="30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1417" w:hanging="3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2"/>
      <w:ind w:left="569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2017-05-26T11:43:12Z</dcterms:created>
  <dcterms:modified xsi:type="dcterms:W3CDTF">2017-05-26T11:43:12Z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LastSaved">
    <vt:filetime>2017-05-26T00:00:00Z</vt:filetime>
  </property>
</Properties>
</file>